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FD1" w:rsidRDefault="006C0FD1" w:rsidP="00CD5E21">
      <w:r>
        <w:rPr>
          <w:rFonts w:hint="eastAsia"/>
        </w:rPr>
        <w:t>別紙１</w:t>
      </w:r>
    </w:p>
    <w:p w:rsidR="00E473E9" w:rsidRDefault="00C205D4" w:rsidP="00933946">
      <w:pPr>
        <w:ind w:firstLineChars="100" w:firstLine="224"/>
      </w:pPr>
      <w:r>
        <w:rPr>
          <w:rFonts w:hint="eastAsia"/>
        </w:rPr>
        <w:t>機能要件一覧</w:t>
      </w:r>
      <w:r w:rsidR="0000582E">
        <w:rPr>
          <w:rFonts w:hint="eastAsia"/>
        </w:rPr>
        <w:t>：</w:t>
      </w:r>
      <w:r w:rsidR="00E473E9">
        <w:rPr>
          <w:rFonts w:hint="eastAsia"/>
        </w:rPr>
        <w:t>提</w:t>
      </w:r>
      <w:bookmarkStart w:id="0" w:name="_GoBack"/>
      <w:bookmarkEnd w:id="0"/>
      <w:r w:rsidR="00E473E9">
        <w:rPr>
          <w:rFonts w:hint="eastAsia"/>
        </w:rPr>
        <w:t>案システムの機能要件について</w:t>
      </w:r>
      <w:r w:rsidR="006C0FD1">
        <w:rPr>
          <w:rFonts w:hint="eastAsia"/>
        </w:rPr>
        <w:t>、対応可否を回答させるもの</w:t>
      </w:r>
    </w:p>
    <w:tbl>
      <w:tblPr>
        <w:tblStyle w:val="a3"/>
        <w:tblW w:w="0" w:type="auto"/>
        <w:tblLook w:val="04A0" w:firstRow="1" w:lastRow="0" w:firstColumn="1" w:lastColumn="0" w:noHBand="0" w:noVBand="1"/>
      </w:tblPr>
      <w:tblGrid>
        <w:gridCol w:w="667"/>
        <w:gridCol w:w="7280"/>
        <w:gridCol w:w="1680"/>
      </w:tblGrid>
      <w:tr w:rsidR="0064489C" w:rsidTr="0064489C">
        <w:tc>
          <w:tcPr>
            <w:tcW w:w="667" w:type="dxa"/>
            <w:shd w:val="clear" w:color="auto" w:fill="D9D9D9" w:themeFill="background1" w:themeFillShade="D9"/>
            <w:vAlign w:val="center"/>
          </w:tcPr>
          <w:p w:rsidR="0064489C" w:rsidRDefault="0064489C" w:rsidP="00933946">
            <w:pPr>
              <w:jc w:val="center"/>
            </w:pPr>
            <w:r>
              <w:rPr>
                <w:rFonts w:hint="eastAsia"/>
              </w:rPr>
              <w:t>No.</w:t>
            </w:r>
          </w:p>
        </w:tc>
        <w:tc>
          <w:tcPr>
            <w:tcW w:w="7280" w:type="dxa"/>
            <w:shd w:val="clear" w:color="auto" w:fill="D9D9D9" w:themeFill="background1" w:themeFillShade="D9"/>
            <w:vAlign w:val="center"/>
          </w:tcPr>
          <w:p w:rsidR="0064489C" w:rsidRDefault="0064489C" w:rsidP="00933946">
            <w:pPr>
              <w:jc w:val="center"/>
            </w:pPr>
            <w:r>
              <w:rPr>
                <w:rFonts w:hint="eastAsia"/>
              </w:rPr>
              <w:t>要件</w:t>
            </w:r>
          </w:p>
        </w:tc>
        <w:tc>
          <w:tcPr>
            <w:tcW w:w="1680" w:type="dxa"/>
            <w:shd w:val="clear" w:color="auto" w:fill="D9D9D9" w:themeFill="background1" w:themeFillShade="D9"/>
            <w:vAlign w:val="center"/>
          </w:tcPr>
          <w:p w:rsidR="0064489C" w:rsidRDefault="0064489C" w:rsidP="0064489C">
            <w:pPr>
              <w:jc w:val="center"/>
            </w:pPr>
            <w:r>
              <w:rPr>
                <w:rFonts w:hint="eastAsia"/>
              </w:rPr>
              <w:t>要求区分</w:t>
            </w:r>
          </w:p>
        </w:tc>
      </w:tr>
      <w:tr w:rsidR="0064489C" w:rsidTr="0064489C">
        <w:tc>
          <w:tcPr>
            <w:tcW w:w="667" w:type="dxa"/>
            <w:vAlign w:val="center"/>
          </w:tcPr>
          <w:p w:rsidR="0064489C" w:rsidRDefault="0064489C" w:rsidP="00933946">
            <w:pPr>
              <w:jc w:val="center"/>
            </w:pPr>
            <w:r>
              <w:rPr>
                <w:rFonts w:hint="eastAsia"/>
              </w:rPr>
              <w:t>1</w:t>
            </w:r>
          </w:p>
        </w:tc>
        <w:tc>
          <w:tcPr>
            <w:tcW w:w="7280" w:type="dxa"/>
          </w:tcPr>
          <w:p w:rsidR="0064489C" w:rsidRDefault="0064489C" w:rsidP="00CD5E21">
            <w:r>
              <w:rPr>
                <w:rFonts w:hint="eastAsia"/>
              </w:rPr>
              <w:t>施設基準の届出状況管理、添付書類や届出要員等が可視化および容易に登録できること。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2</w:t>
            </w:r>
          </w:p>
        </w:tc>
        <w:tc>
          <w:tcPr>
            <w:tcW w:w="7280" w:type="dxa"/>
          </w:tcPr>
          <w:p w:rsidR="0064489C" w:rsidRDefault="0064489C" w:rsidP="00CD5E21">
            <w:r>
              <w:rPr>
                <w:rFonts w:hint="eastAsia"/>
              </w:rPr>
              <w:t>複数（最低３以上）の端末からアクセス可能であること。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3</w:t>
            </w:r>
          </w:p>
        </w:tc>
        <w:tc>
          <w:tcPr>
            <w:tcW w:w="7280" w:type="dxa"/>
          </w:tcPr>
          <w:p w:rsidR="0064489C" w:rsidRDefault="0064489C" w:rsidP="00CD5E21">
            <w:r>
              <w:rPr>
                <w:rFonts w:hint="eastAsia"/>
              </w:rPr>
              <w:t>届出要員が欠員するときの候補人員をすぐに検出できること。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4</w:t>
            </w:r>
          </w:p>
        </w:tc>
        <w:tc>
          <w:tcPr>
            <w:tcW w:w="7280" w:type="dxa"/>
          </w:tcPr>
          <w:p w:rsidR="0064489C" w:rsidRDefault="0064489C" w:rsidP="00CD5E21">
            <w:r>
              <w:rPr>
                <w:rFonts w:hint="eastAsia"/>
              </w:rPr>
              <w:t>届出できる可能性がある項目の候補がわかるようアシストする機能があること。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5</w:t>
            </w:r>
          </w:p>
        </w:tc>
        <w:tc>
          <w:tcPr>
            <w:tcW w:w="7280" w:type="dxa"/>
          </w:tcPr>
          <w:p w:rsidR="0064489C" w:rsidRDefault="0064489C" w:rsidP="00CD5E21">
            <w:r>
              <w:rPr>
                <w:rFonts w:hint="eastAsia"/>
              </w:rPr>
              <w:t>他院の届出状況と比較可能であること。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6</w:t>
            </w:r>
          </w:p>
        </w:tc>
        <w:tc>
          <w:tcPr>
            <w:tcW w:w="7280" w:type="dxa"/>
          </w:tcPr>
          <w:p w:rsidR="0064489C" w:rsidRDefault="0064489C" w:rsidP="00CD5E21">
            <w:r>
              <w:rPr>
                <w:rFonts w:hint="eastAsia"/>
              </w:rPr>
              <w:t>疑義解釈に関する情報提供があり、検索が容易であること。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7</w:t>
            </w:r>
          </w:p>
        </w:tc>
        <w:tc>
          <w:tcPr>
            <w:tcW w:w="7280" w:type="dxa"/>
          </w:tcPr>
          <w:p w:rsidR="0064489C" w:rsidRPr="00B71E0C" w:rsidRDefault="0064489C" w:rsidP="00A8417E">
            <w:r w:rsidRPr="00B71E0C">
              <w:rPr>
                <w:rFonts w:hint="eastAsia"/>
              </w:rPr>
              <w:t>データ容量が無制限であること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8</w:t>
            </w:r>
          </w:p>
        </w:tc>
        <w:tc>
          <w:tcPr>
            <w:tcW w:w="7280" w:type="dxa"/>
          </w:tcPr>
          <w:p w:rsidR="0064489C" w:rsidRPr="00B71E0C" w:rsidRDefault="0064489C" w:rsidP="0000582E">
            <w:r>
              <w:rPr>
                <w:rFonts w:hint="eastAsia"/>
              </w:rPr>
              <w:t>職員の資格情報について、修了証などの写しの取込みおよび必要時の印刷が可能であり、必要時にすぐに検索できること。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9</w:t>
            </w:r>
          </w:p>
        </w:tc>
        <w:tc>
          <w:tcPr>
            <w:tcW w:w="7280" w:type="dxa"/>
          </w:tcPr>
          <w:p w:rsidR="0064489C" w:rsidRPr="00B71E0C" w:rsidRDefault="0064489C" w:rsidP="00723C39">
            <w:r>
              <w:rPr>
                <w:rFonts w:hint="eastAsia"/>
              </w:rPr>
              <w:t>改定時に速やかなアップデート対応および新設削除要件変更等のある施設基準についての情報提供およびアラート等の機能があること。</w:t>
            </w:r>
          </w:p>
        </w:tc>
        <w:tc>
          <w:tcPr>
            <w:tcW w:w="1680" w:type="dxa"/>
            <w:vAlign w:val="center"/>
          </w:tcPr>
          <w:p w:rsidR="0064489C" w:rsidRDefault="0064489C" w:rsidP="00933946">
            <w:pPr>
              <w:jc w:val="center"/>
            </w:pPr>
            <w:r>
              <w:rPr>
                <w:rFonts w:hint="eastAsia"/>
              </w:rPr>
              <w:t>必須</w:t>
            </w:r>
          </w:p>
        </w:tc>
      </w:tr>
      <w:tr w:rsidR="0064489C" w:rsidTr="0064489C">
        <w:tc>
          <w:tcPr>
            <w:tcW w:w="667" w:type="dxa"/>
            <w:vAlign w:val="center"/>
          </w:tcPr>
          <w:p w:rsidR="0064489C" w:rsidRDefault="0064489C" w:rsidP="00933946">
            <w:pPr>
              <w:jc w:val="center"/>
            </w:pPr>
            <w:r>
              <w:rPr>
                <w:rFonts w:hint="eastAsia"/>
              </w:rPr>
              <w:t>10</w:t>
            </w:r>
          </w:p>
        </w:tc>
        <w:tc>
          <w:tcPr>
            <w:tcW w:w="7280" w:type="dxa"/>
          </w:tcPr>
          <w:p w:rsidR="0064489C" w:rsidRDefault="0064489C" w:rsidP="00A8417E">
            <w:r>
              <w:rPr>
                <w:rFonts w:hint="eastAsia"/>
              </w:rPr>
              <w:t>管理上のリスクおよび不備等についてアラート等のサポート機能があること。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11</w:t>
            </w:r>
          </w:p>
        </w:tc>
        <w:tc>
          <w:tcPr>
            <w:tcW w:w="7280" w:type="dxa"/>
          </w:tcPr>
          <w:p w:rsidR="0064489C" w:rsidRDefault="0064489C" w:rsidP="00CD5E21">
            <w:r>
              <w:rPr>
                <w:rFonts w:hint="eastAsia"/>
              </w:rPr>
              <w:t>関連しあう施設基準を可視化できること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12</w:t>
            </w:r>
          </w:p>
        </w:tc>
        <w:tc>
          <w:tcPr>
            <w:tcW w:w="7280" w:type="dxa"/>
          </w:tcPr>
          <w:p w:rsidR="0064489C" w:rsidRDefault="0064489C" w:rsidP="00CD5E21">
            <w:r>
              <w:rPr>
                <w:rFonts w:hint="eastAsia"/>
              </w:rPr>
              <w:t>届出や定期報告を作成する際のサポート機能があること。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13</w:t>
            </w:r>
          </w:p>
        </w:tc>
        <w:tc>
          <w:tcPr>
            <w:tcW w:w="7280" w:type="dxa"/>
          </w:tcPr>
          <w:p w:rsidR="0064489C" w:rsidRDefault="0064489C" w:rsidP="00CD5E21">
            <w:r>
              <w:rPr>
                <w:rFonts w:hint="eastAsia"/>
              </w:rPr>
              <w:t>新たに施設基準を届出あるいは取下げした際の試算シミュレーションができること。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14</w:t>
            </w:r>
          </w:p>
        </w:tc>
        <w:tc>
          <w:tcPr>
            <w:tcW w:w="7280" w:type="dxa"/>
          </w:tcPr>
          <w:p w:rsidR="0064489C" w:rsidRDefault="0064489C" w:rsidP="00A4567A">
            <w:r>
              <w:rPr>
                <w:rFonts w:hint="eastAsia"/>
              </w:rPr>
              <w:t>職員の所持する資格管理等を一覧化して表示できること。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15</w:t>
            </w:r>
          </w:p>
        </w:tc>
        <w:tc>
          <w:tcPr>
            <w:tcW w:w="7280" w:type="dxa"/>
          </w:tcPr>
          <w:p w:rsidR="0064489C" w:rsidRDefault="0064489C" w:rsidP="00CD5E21">
            <w:r>
              <w:rPr>
                <w:rFonts w:hint="eastAsia"/>
              </w:rPr>
              <w:t>委員会</w:t>
            </w:r>
            <w:r>
              <w:t>や研修会の管理ができること。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16</w:t>
            </w:r>
          </w:p>
        </w:tc>
        <w:tc>
          <w:tcPr>
            <w:tcW w:w="7280" w:type="dxa"/>
          </w:tcPr>
          <w:p w:rsidR="0064489C" w:rsidRDefault="0064489C" w:rsidP="00CD5E21">
            <w:r>
              <w:rPr>
                <w:rFonts w:hint="eastAsia"/>
              </w:rPr>
              <w:t>院内掲示物の管理ができること。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17</w:t>
            </w:r>
          </w:p>
        </w:tc>
        <w:tc>
          <w:tcPr>
            <w:tcW w:w="7280" w:type="dxa"/>
          </w:tcPr>
          <w:p w:rsidR="0064489C" w:rsidRDefault="0064489C" w:rsidP="00007E6F">
            <w:r>
              <w:rPr>
                <w:rFonts w:hint="eastAsia"/>
              </w:rPr>
              <w:t>ＥＦファイルを用いた実績要件の集計等ができること。</w:t>
            </w:r>
          </w:p>
        </w:tc>
        <w:tc>
          <w:tcPr>
            <w:tcW w:w="1680" w:type="dxa"/>
            <w:vAlign w:val="center"/>
          </w:tcPr>
          <w:p w:rsidR="0064489C" w:rsidRDefault="0064489C" w:rsidP="00933946">
            <w:pPr>
              <w:jc w:val="center"/>
            </w:pPr>
            <w:r>
              <w:rPr>
                <w:rFonts w:hint="eastAsia"/>
              </w:rPr>
              <w:t>推奨</w:t>
            </w:r>
          </w:p>
        </w:tc>
      </w:tr>
      <w:tr w:rsidR="0064489C" w:rsidTr="0064489C">
        <w:tc>
          <w:tcPr>
            <w:tcW w:w="667" w:type="dxa"/>
            <w:vAlign w:val="center"/>
          </w:tcPr>
          <w:p w:rsidR="0064489C" w:rsidRDefault="0064489C" w:rsidP="00933946">
            <w:pPr>
              <w:jc w:val="center"/>
            </w:pPr>
            <w:r>
              <w:rPr>
                <w:rFonts w:hint="eastAsia"/>
              </w:rPr>
              <w:t>18</w:t>
            </w:r>
          </w:p>
        </w:tc>
        <w:tc>
          <w:tcPr>
            <w:tcW w:w="7280" w:type="dxa"/>
          </w:tcPr>
          <w:p w:rsidR="0064489C" w:rsidRDefault="0064489C" w:rsidP="00933946">
            <w:r>
              <w:rPr>
                <w:rFonts w:hint="eastAsia"/>
              </w:rPr>
              <w:t>届出状況や職員情報などｗｅｂ上で表示される当院についての情報が、ｃｓｖ等加工可能な形式で出力できること。</w:t>
            </w:r>
          </w:p>
        </w:tc>
        <w:tc>
          <w:tcPr>
            <w:tcW w:w="1680" w:type="dxa"/>
            <w:vAlign w:val="center"/>
          </w:tcPr>
          <w:p w:rsidR="0064489C" w:rsidRDefault="0064489C" w:rsidP="00933946">
            <w:pPr>
              <w:jc w:val="center"/>
            </w:pPr>
            <w:r>
              <w:rPr>
                <w:rFonts w:hint="eastAsia"/>
              </w:rPr>
              <w:t>推奨</w:t>
            </w:r>
          </w:p>
        </w:tc>
      </w:tr>
    </w:tbl>
    <w:p w:rsidR="0000582E" w:rsidRDefault="0000582E" w:rsidP="00723C39"/>
    <w:sectPr w:rsidR="0000582E" w:rsidSect="00933946">
      <w:pgSz w:w="11906" w:h="16838"/>
      <w:pgMar w:top="1440" w:right="1080" w:bottom="1440" w:left="1080" w:header="851" w:footer="992" w:gutter="0"/>
      <w:cols w:space="425"/>
      <w:docGrid w:type="linesAndChars" w:linePitch="43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79" w:rsidRDefault="00081279" w:rsidP="00933946">
      <w:r>
        <w:separator/>
      </w:r>
    </w:p>
  </w:endnote>
  <w:endnote w:type="continuationSeparator" w:id="0">
    <w:p w:rsidR="00081279" w:rsidRDefault="00081279" w:rsidP="0093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79" w:rsidRDefault="00081279" w:rsidP="00933946">
      <w:r>
        <w:separator/>
      </w:r>
    </w:p>
  </w:footnote>
  <w:footnote w:type="continuationSeparator" w:id="0">
    <w:p w:rsidR="00081279" w:rsidRDefault="00081279" w:rsidP="00933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00"/>
    <w:rsid w:val="0000582E"/>
    <w:rsid w:val="00007E6F"/>
    <w:rsid w:val="00081279"/>
    <w:rsid w:val="0009001F"/>
    <w:rsid w:val="00090600"/>
    <w:rsid w:val="002434B5"/>
    <w:rsid w:val="00246908"/>
    <w:rsid w:val="00280CBB"/>
    <w:rsid w:val="003A430A"/>
    <w:rsid w:val="00437827"/>
    <w:rsid w:val="0045231B"/>
    <w:rsid w:val="00470E5F"/>
    <w:rsid w:val="004D2CDE"/>
    <w:rsid w:val="004F15FB"/>
    <w:rsid w:val="00591C5D"/>
    <w:rsid w:val="00643A8C"/>
    <w:rsid w:val="0064489C"/>
    <w:rsid w:val="0067529E"/>
    <w:rsid w:val="0067592B"/>
    <w:rsid w:val="006C0FD1"/>
    <w:rsid w:val="0072184C"/>
    <w:rsid w:val="00723C39"/>
    <w:rsid w:val="00816B3B"/>
    <w:rsid w:val="008238BF"/>
    <w:rsid w:val="008469B8"/>
    <w:rsid w:val="008A19A5"/>
    <w:rsid w:val="00905B9B"/>
    <w:rsid w:val="00933946"/>
    <w:rsid w:val="009877D8"/>
    <w:rsid w:val="009B19FC"/>
    <w:rsid w:val="00A23016"/>
    <w:rsid w:val="00A3623F"/>
    <w:rsid w:val="00A4567A"/>
    <w:rsid w:val="00A8417E"/>
    <w:rsid w:val="00AA2838"/>
    <w:rsid w:val="00BF4145"/>
    <w:rsid w:val="00C205D4"/>
    <w:rsid w:val="00CC0393"/>
    <w:rsid w:val="00CC09E2"/>
    <w:rsid w:val="00CD5E21"/>
    <w:rsid w:val="00CE0188"/>
    <w:rsid w:val="00CE5E3F"/>
    <w:rsid w:val="00D841ED"/>
    <w:rsid w:val="00DE45B1"/>
    <w:rsid w:val="00E473E9"/>
    <w:rsid w:val="00E779BC"/>
    <w:rsid w:val="00F0517E"/>
    <w:rsid w:val="00F069FB"/>
    <w:rsid w:val="00F40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CB118DC-8893-4096-B154-B627042B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7E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7E6F"/>
    <w:rPr>
      <w:rFonts w:asciiTheme="majorHAnsi" w:eastAsiaTheme="majorEastAsia" w:hAnsiTheme="majorHAnsi" w:cstheme="majorBidi"/>
      <w:sz w:val="18"/>
      <w:szCs w:val="18"/>
    </w:rPr>
  </w:style>
  <w:style w:type="paragraph" w:styleId="a6">
    <w:name w:val="header"/>
    <w:basedOn w:val="a"/>
    <w:link w:val="a7"/>
    <w:uiPriority w:val="99"/>
    <w:unhideWhenUsed/>
    <w:rsid w:val="00933946"/>
    <w:pPr>
      <w:tabs>
        <w:tab w:val="center" w:pos="4252"/>
        <w:tab w:val="right" w:pos="8504"/>
      </w:tabs>
      <w:snapToGrid w:val="0"/>
    </w:pPr>
  </w:style>
  <w:style w:type="character" w:customStyle="1" w:styleId="a7">
    <w:name w:val="ヘッダー (文字)"/>
    <w:basedOn w:val="a0"/>
    <w:link w:val="a6"/>
    <w:uiPriority w:val="99"/>
    <w:rsid w:val="00933946"/>
  </w:style>
  <w:style w:type="paragraph" w:styleId="a8">
    <w:name w:val="footer"/>
    <w:basedOn w:val="a"/>
    <w:link w:val="a9"/>
    <w:uiPriority w:val="99"/>
    <w:unhideWhenUsed/>
    <w:rsid w:val="00933946"/>
    <w:pPr>
      <w:tabs>
        <w:tab w:val="center" w:pos="4252"/>
        <w:tab w:val="right" w:pos="8504"/>
      </w:tabs>
      <w:snapToGrid w:val="0"/>
    </w:pPr>
  </w:style>
  <w:style w:type="character" w:customStyle="1" w:styleId="a9">
    <w:name w:val="フッター (文字)"/>
    <w:basedOn w:val="a0"/>
    <w:link w:val="a8"/>
    <w:uiPriority w:val="99"/>
    <w:rsid w:val="0093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16</cp:revision>
  <cp:lastPrinted>2025-12-19T18:47:00Z</cp:lastPrinted>
  <dcterms:created xsi:type="dcterms:W3CDTF">2025-12-17T05:21:00Z</dcterms:created>
  <dcterms:modified xsi:type="dcterms:W3CDTF">2025-12-19T18:47:00Z</dcterms:modified>
</cp:coreProperties>
</file>